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07" w:rsidRPr="00873607" w:rsidRDefault="00873607" w:rsidP="0087360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 w:themeColor="text1"/>
          <w:sz w:val="27"/>
          <w:szCs w:val="27"/>
          <w:u w:val="single"/>
          <w:lang w:eastAsia="ru-RU"/>
        </w:rPr>
      </w:pPr>
      <w:r w:rsidRPr="00873607">
        <w:rPr>
          <w:rFonts w:ascii="Arial" w:eastAsia="Times New Roman" w:hAnsi="Arial" w:cs="Arial"/>
          <w:b/>
          <w:bCs/>
          <w:i/>
          <w:iCs/>
          <w:color w:val="000000" w:themeColor="text1"/>
          <w:sz w:val="27"/>
          <w:szCs w:val="27"/>
          <w:u w:val="single"/>
          <w:lang w:eastAsia="ru-RU"/>
        </w:rPr>
        <w:t>Антитеррористическая безопасность.</w:t>
      </w:r>
    </w:p>
    <w:p w:rsidR="00873607" w:rsidRPr="00873607" w:rsidRDefault="00873607" w:rsidP="0087360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 w:themeColor="text1"/>
          <w:sz w:val="27"/>
          <w:szCs w:val="27"/>
          <w:u w:val="single"/>
          <w:lang w:eastAsia="ru-RU"/>
        </w:rPr>
      </w:pPr>
    </w:p>
    <w:p w:rsidR="00873607" w:rsidRPr="00873607" w:rsidRDefault="00873607" w:rsidP="00873607">
      <w:pPr>
        <w:spacing w:after="0" w:line="240" w:lineRule="auto"/>
        <w:jc w:val="center"/>
        <w:rPr>
          <w:rFonts w:ascii="Arial" w:eastAsia="Times New Roman" w:hAnsi="Arial" w:cs="Arial"/>
          <w:color w:val="243E90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u w:val="single"/>
          <w:lang w:eastAsia="ru-RU"/>
        </w:rPr>
        <w:t>Родители! Вы отвечаете за жизнь и здоровье ваших детей</w:t>
      </w:r>
    </w:p>
    <w:p w:rsidR="00873607" w:rsidRPr="00873607" w:rsidRDefault="00873607" w:rsidP="00873607">
      <w:pPr>
        <w:spacing w:after="0" w:line="240" w:lineRule="auto"/>
        <w:jc w:val="center"/>
        <w:rPr>
          <w:rFonts w:ascii="Arial" w:eastAsia="Times New Roman" w:hAnsi="Arial" w:cs="Arial"/>
          <w:color w:val="243E90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243E90"/>
          <w:sz w:val="26"/>
          <w:szCs w:val="26"/>
          <w:lang w:eastAsia="ru-RU"/>
        </w:rPr>
        <w:t> </w:t>
      </w:r>
    </w:p>
    <w:p w:rsidR="00873607" w:rsidRPr="00873607" w:rsidRDefault="00873607" w:rsidP="0087360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243E90"/>
          <w:sz w:val="24"/>
          <w:szCs w:val="24"/>
          <w:lang w:eastAsia="ru-RU"/>
        </w:rPr>
        <w:t>    </w:t>
      </w:r>
      <w:r w:rsidRPr="00873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Разъясните детям, что любой предмет, найденный на улице или в подъезде, может представлять опасность. Не предпринимайте самостоятельно никаких действий с находками или подозрительными предметами, которые могут оказаться взрывными устройствами – это может привести к их взрыву, многочисленным жертвам и разрушениям.</w:t>
      </w:r>
    </w:p>
    <w:p w:rsidR="00873607" w:rsidRPr="00873607" w:rsidRDefault="00873607" w:rsidP="00873607">
      <w:pPr>
        <w:spacing w:after="0" w:line="240" w:lineRule="auto"/>
        <w:jc w:val="center"/>
        <w:rPr>
          <w:rFonts w:ascii="Arial" w:eastAsia="Times New Roman" w:hAnsi="Arial" w:cs="Arial"/>
          <w:color w:val="243E90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noProof/>
          <w:color w:val="800080"/>
          <w:sz w:val="24"/>
          <w:szCs w:val="24"/>
          <w:lang w:eastAsia="ru-RU"/>
        </w:rPr>
        <w:drawing>
          <wp:inline distT="0" distB="0" distL="0" distR="0" wp14:anchorId="3FE353EF" wp14:editId="0F17C740">
            <wp:extent cx="5842000" cy="2930737"/>
            <wp:effectExtent l="0" t="0" r="6350" b="3175"/>
            <wp:docPr id="1" name="Рисунок 1" descr="http://semicvetik.kaluga.prosadiki.ru/media/2018/07/25/1240069528/image_image_172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emicvetik.kaluga.prosadiki.ru/media/2018/07/25/1240069528/image_image_1727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293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607" w:rsidRPr="00873607" w:rsidRDefault="00873607" w:rsidP="00873607">
      <w:pPr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hyperlink r:id="rId7" w:tgtFrame="_blank" w:history="1">
        <w:r w:rsidRPr="00873607">
          <w:rPr>
            <w:rFonts w:ascii="Arial" w:eastAsia="Times New Roman" w:hAnsi="Arial" w:cs="Arial"/>
            <w:b/>
            <w:bCs/>
            <w:i/>
            <w:iCs/>
            <w:color w:val="000000" w:themeColor="text1"/>
            <w:sz w:val="24"/>
            <w:szCs w:val="24"/>
            <w:lang w:eastAsia="ru-RU"/>
          </w:rPr>
          <w:t>ТЕРРОРИЗМ</w:t>
        </w:r>
      </w:hyperlink>
      <w:r w:rsidRPr="00873607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 – совершение взрыва, поджога или иных действий, создающих опасность гибели людей, причинения значительного имущественного ущерба либо наступления иных, общественно опасных последствий, если эти действия совершенны в целях нарушения общественной безопасности, устрашения населения либо оказания воздействия на принятие решений органами власти, а также угроза совершения указанных действий в тех же целях.</w:t>
      </w:r>
    </w:p>
    <w:p w:rsidR="00873607" w:rsidRPr="00873607" w:rsidRDefault="00873607" w:rsidP="00873607">
      <w:pPr>
        <w:spacing w:after="0" w:line="240" w:lineRule="auto"/>
        <w:jc w:val="center"/>
        <w:rPr>
          <w:rFonts w:ascii="Arial" w:eastAsia="Times New Roman" w:hAnsi="Arial" w:cs="Arial"/>
          <w:color w:val="243E90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243E90"/>
          <w:sz w:val="26"/>
          <w:szCs w:val="26"/>
          <w:lang w:eastAsia="ru-RU"/>
        </w:rPr>
        <w:t> </w:t>
      </w:r>
    </w:p>
    <w:p w:rsidR="00873607" w:rsidRPr="00873607" w:rsidRDefault="00873607" w:rsidP="00873607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Нормативно-правовые акты</w:t>
      </w:r>
    </w:p>
    <w:p w:rsidR="00873607" w:rsidRPr="00873607" w:rsidRDefault="00873607" w:rsidP="00873607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по антитеррористической безопасности</w:t>
      </w:r>
    </w:p>
    <w:p w:rsidR="00873607" w:rsidRPr="00873607" w:rsidRDefault="00873607" w:rsidP="008736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hyperlink r:id="rId8" w:tgtFrame="true" w:history="1">
        <w:r w:rsidRPr="00873607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Федеральный закон от 6 марта 2006 г. № 35-ФЗ «О противодействии терроризму».</w:t>
        </w:r>
      </w:hyperlink>
    </w:p>
    <w:p w:rsidR="00873607" w:rsidRPr="00873607" w:rsidRDefault="00873607" w:rsidP="008736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hyperlink r:id="rId9" w:tgtFrame="true" w:history="1">
        <w:r w:rsidRPr="00873607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Указ Президента Российской Федерации от 15 февраля 2006 года № 116 «О мерах по противодействию терроризму».</w:t>
        </w:r>
      </w:hyperlink>
    </w:p>
    <w:p w:rsidR="00873607" w:rsidRPr="00873607" w:rsidRDefault="00873607" w:rsidP="008736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hyperlink r:id="rId10" w:tgtFrame="true" w:history="1">
        <w:r w:rsidRPr="00873607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Федеральный закон от 27 июля 2006 г. № 153-ФЗ «О внесении изменений в отдельные законодательные акты Российской Федерации в связи с принятием Федерального закона «О ратификации Конвенции Совета Европы о предупреждении терроризма» и Федерального закона «О противодействии терроризму». </w:t>
        </w:r>
        <w:proofErr w:type="gramStart"/>
        <w:r w:rsidRPr="00873607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Направлен</w:t>
        </w:r>
        <w:proofErr w:type="gramEnd"/>
        <w:r w:rsidRPr="00873607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 на дальнейшее развитие государственной системы противодействия терроризму, на комплексное решение проблем противодействия террористической опасности в различных сферах. Указанный Федеральный закон вносит согласованные изменения в пятнадцать действующих законов, в том числе в 4 кодекса.</w:t>
        </w:r>
      </w:hyperlink>
    </w:p>
    <w:p w:rsidR="00873607" w:rsidRPr="00873607" w:rsidRDefault="00873607" w:rsidP="008736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3E90"/>
          <w:sz w:val="26"/>
          <w:szCs w:val="26"/>
          <w:lang w:eastAsia="ru-RU"/>
        </w:rPr>
      </w:pPr>
      <w:hyperlink r:id="rId11" w:tgtFrame="true" w:history="1">
        <w:r w:rsidRPr="00873607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ПОСТАНОВЛЕНИЕ от 26 января 1999 года N 23</w:t>
        </w:r>
        <w:proofErr w:type="gramStart"/>
        <w:r w:rsidRPr="00873607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 О</w:t>
        </w:r>
        <w:proofErr w:type="gramEnd"/>
        <w:r w:rsidRPr="00873607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 создании областной антитеррористической комиссии при Губернаторе Калужской области (с изменениями на 16 мая 2008 года)</w:t>
        </w:r>
      </w:hyperlink>
    </w:p>
    <w:p w:rsidR="00873607" w:rsidRPr="00873607" w:rsidRDefault="00873607" w:rsidP="00873607">
      <w:pPr>
        <w:spacing w:after="0" w:line="240" w:lineRule="auto"/>
        <w:jc w:val="center"/>
        <w:rPr>
          <w:rFonts w:ascii="Arial" w:eastAsia="Times New Roman" w:hAnsi="Arial" w:cs="Arial"/>
          <w:color w:val="243E90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243E90"/>
          <w:sz w:val="26"/>
          <w:szCs w:val="26"/>
          <w:lang w:eastAsia="ru-RU"/>
        </w:rPr>
        <w:t> </w:t>
      </w:r>
    </w:p>
    <w:p w:rsidR="00873607" w:rsidRPr="00873607" w:rsidRDefault="00873607" w:rsidP="00873607">
      <w:pPr>
        <w:spacing w:after="0" w:line="240" w:lineRule="auto"/>
        <w:jc w:val="center"/>
        <w:rPr>
          <w:rFonts w:ascii="Arial" w:eastAsia="Times New Roman" w:hAnsi="Arial" w:cs="Arial"/>
          <w:color w:val="243E90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243E90"/>
          <w:sz w:val="26"/>
          <w:szCs w:val="26"/>
          <w:lang w:eastAsia="ru-RU"/>
        </w:rPr>
        <w:t> </w:t>
      </w:r>
    </w:p>
    <w:p w:rsidR="00873607" w:rsidRPr="00873607" w:rsidRDefault="00873607" w:rsidP="00873607">
      <w:pPr>
        <w:spacing w:after="0" w:line="240" w:lineRule="auto"/>
        <w:jc w:val="center"/>
        <w:rPr>
          <w:rFonts w:ascii="Arial" w:eastAsia="Times New Roman" w:hAnsi="Arial" w:cs="Arial"/>
          <w:color w:val="243E90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noProof/>
          <w:color w:val="00588D"/>
          <w:sz w:val="26"/>
          <w:szCs w:val="26"/>
          <w:lang w:eastAsia="ru-RU"/>
        </w:rPr>
        <w:drawing>
          <wp:inline distT="0" distB="0" distL="0" distR="0" wp14:anchorId="003550CE" wp14:editId="18699653">
            <wp:extent cx="4318000" cy="6096000"/>
            <wp:effectExtent l="0" t="0" r="6350" b="0"/>
            <wp:docPr id="2" name="Рисунок 2" descr="http://semicvetik.kaluga.prosadiki.ru/media/2018/07/25/1240069529/image_image_172792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emicvetik.kaluga.prosadiki.ru/media/2018/07/25/1240069529/image_image_172792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607" w:rsidRPr="00873607" w:rsidRDefault="00873607" w:rsidP="00873607">
      <w:pPr>
        <w:spacing w:after="0" w:line="240" w:lineRule="auto"/>
        <w:rPr>
          <w:rFonts w:ascii="Arial" w:eastAsia="Times New Roman" w:hAnsi="Arial" w:cs="Arial"/>
          <w:color w:val="243E90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243E90"/>
          <w:sz w:val="26"/>
          <w:szCs w:val="26"/>
          <w:lang w:eastAsia="ru-RU"/>
        </w:rPr>
        <w:t> </w:t>
      </w:r>
    </w:p>
    <w:p w:rsidR="00873607" w:rsidRPr="00873607" w:rsidRDefault="00873607" w:rsidP="00873607">
      <w:pPr>
        <w:spacing w:before="120" w:after="120" w:line="240" w:lineRule="auto"/>
        <w:jc w:val="center"/>
        <w:rPr>
          <w:rFonts w:ascii="Arial" w:eastAsia="Times New Roman" w:hAnsi="Arial" w:cs="Arial"/>
          <w:color w:val="243E90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b/>
          <w:bCs/>
          <w:color w:val="B22222"/>
          <w:sz w:val="27"/>
          <w:szCs w:val="27"/>
          <w:lang w:eastAsia="ru-RU"/>
        </w:rPr>
        <w:t>ОСНОВНЫЕ ПРАВИЛА ПОВЕДЕНИЯ ПРИ УГРОЗЕ ТЕРАКТА</w:t>
      </w:r>
    </w:p>
    <w:p w:rsidR="00873607" w:rsidRPr="00873607" w:rsidRDefault="00873607" w:rsidP="00873607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Признаки наличия взрывных устройств:</w:t>
      </w:r>
    </w:p>
    <w:p w:rsidR="00873607" w:rsidRPr="00873607" w:rsidRDefault="00873607" w:rsidP="008736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softHyphen/>
        <w:t>Припаркованные около домов автомашины, незнакомые жильцам (бесхозные).</w:t>
      </w:r>
    </w:p>
    <w:p w:rsidR="00873607" w:rsidRPr="00873607" w:rsidRDefault="00873607" w:rsidP="008736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Присутствие проводов, небольшой антенны, изоленты, скотча на машине или каком</w:t>
      </w: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softHyphen/>
        <w:t>-либо хозяйственном предмете (сумке, чемодане, коробке и т.д.).</w:t>
      </w:r>
    </w:p>
    <w:p w:rsidR="00873607" w:rsidRPr="00873607" w:rsidRDefault="00873607" w:rsidP="008736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Необычное размещение обнаруженного бытового </w:t>
      </w:r>
      <w:proofErr w:type="spellStart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бесхозн</w:t>
      </w:r>
      <w:proofErr w:type="gramStart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o</w:t>
      </w:r>
      <w:proofErr w:type="gramEnd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гo</w:t>
      </w:r>
      <w:proofErr w:type="spellEnd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предмета.</w:t>
      </w:r>
    </w:p>
    <w:p w:rsidR="00873607" w:rsidRPr="00873607" w:rsidRDefault="00873607" w:rsidP="008736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Бесхозные портфели, чемоданы, сумки, свертки, мешки, ящики, коробки.</w:t>
      </w:r>
    </w:p>
    <w:p w:rsidR="00873607" w:rsidRPr="00873607" w:rsidRDefault="00873607" w:rsidP="008736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lastRenderedPageBreak/>
        <w:t>Присутствие шума внутри обнаруженного предмета (</w:t>
      </w:r>
      <w:proofErr w:type="spellStart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тикание</w:t>
      </w:r>
      <w:proofErr w:type="spellEnd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часов, щелчки или какие-</w:t>
      </w: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softHyphen/>
        <w:t xml:space="preserve">либо </w:t>
      </w:r>
      <w:proofErr w:type="spellStart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др</w:t>
      </w:r>
      <w:proofErr w:type="gramStart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yr</w:t>
      </w:r>
      <w:proofErr w:type="gramEnd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ие</w:t>
      </w:r>
      <w:proofErr w:type="spellEnd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звуки).</w:t>
      </w:r>
    </w:p>
    <w:p w:rsidR="00873607" w:rsidRPr="00873607" w:rsidRDefault="00873607" w:rsidP="008736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Присутствие в найденном предмете источников питани</w:t>
      </w:r>
      <w:proofErr w:type="gramStart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я(</w:t>
      </w:r>
      <w:proofErr w:type="gramEnd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батарейки).</w:t>
      </w:r>
    </w:p>
    <w:p w:rsidR="00873607" w:rsidRPr="00873607" w:rsidRDefault="00873607" w:rsidP="008736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Растяжки из проволоки, шпагата, веревки.</w:t>
      </w:r>
    </w:p>
    <w:p w:rsidR="00873607" w:rsidRPr="00873607" w:rsidRDefault="00873607" w:rsidP="008736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Специфический, не свойственный конкретной местности, запах.</w:t>
      </w:r>
    </w:p>
    <w:p w:rsidR="00873607" w:rsidRPr="00873607" w:rsidRDefault="00873607" w:rsidP="00873607">
      <w:pPr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При обнаружении подозрительных предметов немедленно сообщите в дежурные службы территориальных </w:t>
      </w:r>
      <w:proofErr w:type="spellStart"/>
      <w:proofErr w:type="gramStart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op</w:t>
      </w:r>
      <w:proofErr w:type="gramEnd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гaнов</w:t>
      </w:r>
      <w:proofErr w:type="spellEnd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Внутренних дел, ФСБ, управление по делам ГО и ЧС.</w:t>
      </w:r>
    </w:p>
    <w:p w:rsidR="00873607" w:rsidRPr="00873607" w:rsidRDefault="00873607" w:rsidP="00873607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br/>
      </w:r>
      <w:r w:rsidRPr="00873607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Возможные места установки взрывных устройств:</w:t>
      </w:r>
    </w:p>
    <w:p w:rsidR="00873607" w:rsidRPr="00873607" w:rsidRDefault="00873607" w:rsidP="008736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softHyphen/>
        <w:t>Подземные переходы (тоннели).</w:t>
      </w:r>
    </w:p>
    <w:p w:rsidR="00873607" w:rsidRPr="00873607" w:rsidRDefault="00873607" w:rsidP="008736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Вокзалы, рынки, магазины.</w:t>
      </w:r>
    </w:p>
    <w:p w:rsidR="00873607" w:rsidRPr="00873607" w:rsidRDefault="00873607" w:rsidP="008736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Стадионы, дискотеки.</w:t>
      </w:r>
    </w:p>
    <w:p w:rsidR="00873607" w:rsidRPr="00873607" w:rsidRDefault="00873607" w:rsidP="008736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Транспортные средства.</w:t>
      </w:r>
    </w:p>
    <w:p w:rsidR="00873607" w:rsidRPr="00873607" w:rsidRDefault="00873607" w:rsidP="008736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Объекты жизнеобеспечения (электростанции, газоперекачивающие и распределительные станции...).</w:t>
      </w:r>
    </w:p>
    <w:p w:rsidR="00873607" w:rsidRPr="00873607" w:rsidRDefault="00873607" w:rsidP="008736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Учебные заведения.</w:t>
      </w:r>
    </w:p>
    <w:p w:rsidR="00873607" w:rsidRPr="00873607" w:rsidRDefault="00873607" w:rsidP="008736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softHyphen/>
        <w:t>Больницы, поликлиники.</w:t>
      </w:r>
    </w:p>
    <w:p w:rsidR="00873607" w:rsidRPr="00873607" w:rsidRDefault="00873607" w:rsidP="008736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Подвалы, чердаки и лестничные клетки жилых зданий.</w:t>
      </w:r>
    </w:p>
    <w:p w:rsidR="00873607" w:rsidRPr="00873607" w:rsidRDefault="00873607" w:rsidP="008736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Контейнеры для мусора, урны.</w:t>
      </w:r>
    </w:p>
    <w:p w:rsidR="00873607" w:rsidRPr="00873607" w:rsidRDefault="00873607" w:rsidP="008736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Опоры мостов и линий электропередач.</w:t>
      </w:r>
    </w:p>
    <w:p w:rsidR="00873607" w:rsidRPr="00873607" w:rsidRDefault="00873607" w:rsidP="00873607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Если вас захватили в заложники. </w:t>
      </w:r>
    </w:p>
    <w:p w:rsidR="00873607" w:rsidRPr="00873607" w:rsidRDefault="00873607" w:rsidP="00873607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Основные правила поведения</w:t>
      </w:r>
    </w:p>
    <w:p w:rsidR="00873607" w:rsidRPr="00873607" w:rsidRDefault="00873607" w:rsidP="008736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softHyphen/>
        <w:t>Успокойтесь и не паникуйте. Разговаривайте спокойным голосом.</w:t>
      </w:r>
    </w:p>
    <w:p w:rsidR="00873607" w:rsidRPr="00873607" w:rsidRDefault="00873607" w:rsidP="008736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Мобилизуйте свои силы и подготовьтесь к возможному суровому испытанию.</w:t>
      </w:r>
    </w:p>
    <w:p w:rsidR="00873607" w:rsidRPr="00873607" w:rsidRDefault="00873607" w:rsidP="008736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Сохраняйте умственную и физическую активность.</w:t>
      </w:r>
    </w:p>
    <w:p w:rsidR="00873607" w:rsidRPr="00873607" w:rsidRDefault="00873607" w:rsidP="008736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Не провоцируйте террористов: не показывайте ненависть и пренебрежение.</w:t>
      </w:r>
    </w:p>
    <w:p w:rsidR="00873607" w:rsidRPr="00873607" w:rsidRDefault="00873607" w:rsidP="008736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 самого начала (особенно в первый час) выполняйте все указания бандитов.</w:t>
      </w:r>
    </w:p>
    <w:p w:rsidR="00873607" w:rsidRPr="00873607" w:rsidRDefault="00873607" w:rsidP="008736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Не привлекайте террористов своим поведением, не оказывайте </w:t>
      </w:r>
      <w:proofErr w:type="spellStart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активно</w:t>
      </w:r>
      <w:proofErr w:type="gramStart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r</w:t>
      </w:r>
      <w:proofErr w:type="gramEnd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</w:t>
      </w:r>
      <w:proofErr w:type="spellEnd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сопротивления. Это может </w:t>
      </w:r>
      <w:proofErr w:type="spellStart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ус</w:t>
      </w:r>
      <w:proofErr w:type="gramStart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y</w:t>
      </w:r>
      <w:proofErr w:type="gramEnd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гyбить</w:t>
      </w:r>
      <w:proofErr w:type="spellEnd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ваше положение.</w:t>
      </w:r>
    </w:p>
    <w:p w:rsidR="00873607" w:rsidRPr="00873607" w:rsidRDefault="00873607" w:rsidP="008736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Постарайтесь определить место </w:t>
      </w:r>
      <w:proofErr w:type="gramStart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вашею</w:t>
      </w:r>
      <w:proofErr w:type="gramEnd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нахождения (за</w:t>
      </w: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softHyphen/>
        <w:t>точения).</w:t>
      </w:r>
    </w:p>
    <w:p w:rsidR="00873607" w:rsidRPr="00873607" w:rsidRDefault="00873607" w:rsidP="008736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Не пытайтесь бежать, если нет полной уверенности в </w:t>
      </w:r>
      <w:proofErr w:type="spellStart"/>
      <w:proofErr w:type="gramStart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yc</w:t>
      </w: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softHyphen/>
      </w:r>
      <w:proofErr w:type="gramEnd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пехе</w:t>
      </w:r>
      <w:proofErr w:type="spellEnd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побега.</w:t>
      </w:r>
    </w:p>
    <w:p w:rsidR="00873607" w:rsidRPr="00873607" w:rsidRDefault="00873607" w:rsidP="008736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Заявите о своем плохом самочувствии.</w:t>
      </w:r>
    </w:p>
    <w:p w:rsidR="00873607" w:rsidRPr="00873607" w:rsidRDefault="00873607" w:rsidP="008736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Не пренебрегайте пищей. Это поможет сохранить силы и здоровье.</w:t>
      </w:r>
    </w:p>
    <w:p w:rsidR="00873607" w:rsidRPr="00873607" w:rsidRDefault="00873607" w:rsidP="008736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Запомните как можно больше информации о террористах (количество, вооружение, как выглядят, особенности раз</w:t>
      </w: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softHyphen/>
        <w:t>говоров, манеры поведения).</w:t>
      </w:r>
    </w:p>
    <w:p w:rsidR="00873607" w:rsidRPr="00873607" w:rsidRDefault="00873607" w:rsidP="008736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Если можно, постарайтесь расположиться подальше от окон, дверей и самих террористов. Это необходимо для обеспечения вашей безопасности в случае штурма </w:t>
      </w:r>
      <w:proofErr w:type="spellStart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помешения</w:t>
      </w:r>
      <w:proofErr w:type="spellEnd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, стрельбы снайперов на поражение преступников.</w:t>
      </w:r>
    </w:p>
    <w:p w:rsidR="00873607" w:rsidRPr="00873607" w:rsidRDefault="00873607" w:rsidP="008736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При возможном штурме здания ложитесь на пол лицом вниз, сложив руки на затылке.</w:t>
      </w:r>
    </w:p>
    <w:p w:rsidR="00873607" w:rsidRPr="00873607" w:rsidRDefault="00873607" w:rsidP="008736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Помните, правоохранительные </w:t>
      </w:r>
      <w:proofErr w:type="spellStart"/>
      <w:proofErr w:type="gramStart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op</w:t>
      </w:r>
      <w:proofErr w:type="gramEnd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ганы</w:t>
      </w:r>
      <w:proofErr w:type="spellEnd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делают все, чтобы Вас освободить.</w:t>
      </w:r>
    </w:p>
    <w:p w:rsidR="00873607" w:rsidRPr="00873607" w:rsidRDefault="00873607" w:rsidP="00873607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Что делать при обнаружении взрывного устройства</w:t>
      </w:r>
    </w:p>
    <w:p w:rsidR="00873607" w:rsidRPr="00873607" w:rsidRDefault="00873607" w:rsidP="008736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softHyphen/>
        <w:t>Не подходить к обнаруженному предмету, не трогайте его руками.</w:t>
      </w:r>
    </w:p>
    <w:p w:rsidR="00873607" w:rsidRPr="00873607" w:rsidRDefault="00873607" w:rsidP="008736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Немедленно сообщить об обнаруженном подозрительном предмете в дежурные службы </w:t>
      </w:r>
      <w:proofErr w:type="spellStart"/>
      <w:proofErr w:type="gramStart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op</w:t>
      </w:r>
      <w:proofErr w:type="gramEnd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гaнов</w:t>
      </w:r>
      <w:proofErr w:type="spellEnd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внутренних дел, ФСБ, ГО и ЧС.</w:t>
      </w:r>
    </w:p>
    <w:p w:rsidR="00873607" w:rsidRPr="00873607" w:rsidRDefault="00873607" w:rsidP="008736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Внимание! </w:t>
      </w: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Использование средств радиосвязи, мобильных телефонов и других радио сре</w:t>
      </w:r>
      <w:proofErr w:type="gramStart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дств сп</w:t>
      </w:r>
      <w:proofErr w:type="gramEnd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особно вызвать срабатывание </w:t>
      </w:r>
      <w:proofErr w:type="spellStart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радиовзрывателя</w:t>
      </w:r>
      <w:proofErr w:type="spellEnd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</w:t>
      </w:r>
    </w:p>
    <w:p w:rsidR="00873607" w:rsidRPr="00873607" w:rsidRDefault="00873607" w:rsidP="008736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lastRenderedPageBreak/>
        <w:t xml:space="preserve">Дождаться прибытия представителей правоохранительных </w:t>
      </w:r>
      <w:proofErr w:type="spellStart"/>
      <w:proofErr w:type="gramStart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op</w:t>
      </w:r>
      <w:proofErr w:type="gramEnd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гaнов</w:t>
      </w:r>
      <w:proofErr w:type="spellEnd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на не котором удалении от взрывного устройства и указать место нахождения подозрительною предмета.</w:t>
      </w:r>
    </w:p>
    <w:p w:rsidR="00873607" w:rsidRPr="00873607" w:rsidRDefault="00873607" w:rsidP="00873607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Поведение пострадавших.</w:t>
      </w:r>
    </w:p>
    <w:p w:rsidR="00873607" w:rsidRPr="00873607" w:rsidRDefault="00873607" w:rsidP="00873607">
      <w:pPr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b/>
          <w:bCs/>
          <w:i/>
          <w:iCs/>
          <w:color w:val="000000" w:themeColor="text1"/>
          <w:sz w:val="21"/>
          <w:szCs w:val="21"/>
          <w:lang w:eastAsia="ru-RU"/>
        </w:rPr>
        <w:t>Если вы ранены</w:t>
      </w:r>
    </w:p>
    <w:p w:rsidR="00873607" w:rsidRPr="00873607" w:rsidRDefault="00873607" w:rsidP="008736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Если капиллярное кровотечение. Постарайтесь перевязать рану жгутом, полотенцем, шарфом или куском ткани.</w:t>
      </w:r>
    </w:p>
    <w:p w:rsidR="00873607" w:rsidRPr="00873607" w:rsidRDefault="00873607" w:rsidP="008736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Если венозное кровотечение. Наложите давящую повязку, используя ремень, платок, полосу прочной ткани.</w:t>
      </w:r>
    </w:p>
    <w:p w:rsidR="00873607" w:rsidRPr="00873607" w:rsidRDefault="00873607" w:rsidP="008736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Окажите помощь тому, кто рядом, но в более тяжелом по</w:t>
      </w: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softHyphen/>
        <w:t>ложении.</w:t>
      </w:r>
    </w:p>
    <w:p w:rsidR="00873607" w:rsidRPr="00873607" w:rsidRDefault="00873607" w:rsidP="00873607">
      <w:pPr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b/>
          <w:bCs/>
          <w:i/>
          <w:iCs/>
          <w:color w:val="000000" w:themeColor="text1"/>
          <w:sz w:val="21"/>
          <w:szCs w:val="21"/>
          <w:lang w:eastAsia="ru-RU"/>
        </w:rPr>
        <w:t>Если вы находитесь под завалом</w:t>
      </w:r>
    </w:p>
    <w:p w:rsidR="00873607" w:rsidRPr="00873607" w:rsidRDefault="00873607" w:rsidP="008736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Не падайте духом и не паникуйте.</w:t>
      </w:r>
    </w:p>
    <w:p w:rsidR="00873607" w:rsidRPr="00873607" w:rsidRDefault="00873607" w:rsidP="008736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proofErr w:type="gramStart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Осмотритесь</w:t>
      </w:r>
      <w:proofErr w:type="gramEnd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softHyphen/>
        <w:t xml:space="preserve"> нет ли поблизости пустот. </w:t>
      </w: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  <w:t>Постарайтесь определить, откуда идет воздух.</w:t>
      </w:r>
    </w:p>
    <w:p w:rsidR="00873607" w:rsidRPr="00873607" w:rsidRDefault="00873607" w:rsidP="008736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Постарайтесь подать сигнал голосом, стуком. Лучше это делать, когда услышите </w:t>
      </w:r>
      <w:proofErr w:type="spellStart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юлоса</w:t>
      </w:r>
      <w:proofErr w:type="spellEnd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людей, лай собак.</w:t>
      </w:r>
    </w:p>
    <w:p w:rsidR="00873607" w:rsidRPr="00873607" w:rsidRDefault="00873607" w:rsidP="008736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Как только машины и механизмы прекратят работу и наступит </w:t>
      </w:r>
      <w:proofErr w:type="gramStart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тишина</w:t>
      </w:r>
      <w:proofErr w:type="gramEnd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softHyphen/>
        <w:t xml:space="preserve"> значит, объявлена «минута молчания». В это время спасатели с приборами и собаками ведут уси</w:t>
      </w: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softHyphen/>
        <w:t xml:space="preserve">ленную разведку. Используйте это </w:t>
      </w: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softHyphen/>
        <w:t xml:space="preserve"> привлеките их внимание любым способом. Вас обнаружат по стону, крику и даже дыханию.</w:t>
      </w:r>
    </w:p>
    <w:p w:rsidR="00873607" w:rsidRPr="00873607" w:rsidRDefault="00873607" w:rsidP="00873607">
      <w:pPr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b/>
          <w:bCs/>
          <w:i/>
          <w:iCs/>
          <w:color w:val="000000" w:themeColor="text1"/>
          <w:sz w:val="21"/>
          <w:szCs w:val="21"/>
          <w:lang w:eastAsia="ru-RU"/>
        </w:rPr>
        <w:t>Если вы задыхаетесь</w:t>
      </w:r>
    </w:p>
    <w:p w:rsidR="00873607" w:rsidRPr="00873607" w:rsidRDefault="00873607" w:rsidP="008736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Наденьте влажную ватно</w:t>
      </w: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softHyphen/>
        <w:t>-марлевую повязку.</w:t>
      </w:r>
    </w:p>
    <w:p w:rsidR="00873607" w:rsidRPr="00873607" w:rsidRDefault="00873607" w:rsidP="008736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Защитите </w:t>
      </w:r>
      <w:proofErr w:type="spellStart"/>
      <w:proofErr w:type="gramStart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op</w:t>
      </w:r>
      <w:proofErr w:type="gramEnd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гaны</w:t>
      </w:r>
      <w:proofErr w:type="spellEnd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дыхания мокрым полотенцем, платком, шарфом или </w:t>
      </w:r>
      <w:proofErr w:type="spellStart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дрyгой</w:t>
      </w:r>
      <w:proofErr w:type="spellEnd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тканью.</w:t>
      </w:r>
    </w:p>
    <w:p w:rsidR="00873607" w:rsidRPr="00873607" w:rsidRDefault="00873607" w:rsidP="008736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При запахе газа раскройте окна, не пользуйтесь </w:t>
      </w:r>
      <w:proofErr w:type="spellStart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зажиг</w:t>
      </w:r>
      <w:proofErr w:type="gramStart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a</w:t>
      </w:r>
      <w:proofErr w:type="gramEnd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л</w:t>
      </w:r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softHyphen/>
        <w:t>кой</w:t>
      </w:r>
      <w:proofErr w:type="spellEnd"/>
      <w:r w:rsidRPr="0087360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, спичками, не включайте электрические приборы и освещение.</w:t>
      </w:r>
    </w:p>
    <w:p w:rsidR="00873607" w:rsidRPr="00873607" w:rsidRDefault="00873607" w:rsidP="00873607">
      <w:pPr>
        <w:numPr>
          <w:ilvl w:val="0"/>
          <w:numId w:val="8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3E90"/>
          <w:sz w:val="26"/>
          <w:szCs w:val="26"/>
          <w:lang w:eastAsia="ru-RU"/>
        </w:rPr>
      </w:pPr>
      <w:bookmarkStart w:id="0" w:name="_GoBack"/>
      <w:r w:rsidRPr="00873607">
        <w:rPr>
          <w:rFonts w:ascii="Arial" w:eastAsia="Times New Roman" w:hAnsi="Arial" w:cs="Arial"/>
          <w:noProof/>
          <w:color w:val="00588D"/>
          <w:sz w:val="21"/>
          <w:szCs w:val="21"/>
          <w:lang w:eastAsia="ru-RU"/>
        </w:rPr>
        <w:lastRenderedPageBreak/>
        <w:drawing>
          <wp:inline distT="0" distB="0" distL="0" distR="0" wp14:anchorId="48DAF7EF" wp14:editId="13665555">
            <wp:extent cx="5029200" cy="8597900"/>
            <wp:effectExtent l="0" t="0" r="0" b="0"/>
            <wp:docPr id="3" name="Рисунок 3" descr="http://semicvetik.kaluga.prosadiki.ru/media/2018/07/25/1240069534/image_image_172791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emicvetik.kaluga.prosadiki.ru/media/2018/07/25/1240069534/image_image_172791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560" cy="861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679A0" w:rsidRDefault="00E679A0"/>
    <w:sectPr w:rsidR="00E67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0EFC"/>
    <w:multiLevelType w:val="multilevel"/>
    <w:tmpl w:val="2E0E2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097479"/>
    <w:multiLevelType w:val="multilevel"/>
    <w:tmpl w:val="1E78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1F50E6"/>
    <w:multiLevelType w:val="multilevel"/>
    <w:tmpl w:val="9B60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D437DA"/>
    <w:multiLevelType w:val="multilevel"/>
    <w:tmpl w:val="C8F2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E73883"/>
    <w:multiLevelType w:val="multilevel"/>
    <w:tmpl w:val="4D26F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12283B"/>
    <w:multiLevelType w:val="multilevel"/>
    <w:tmpl w:val="24CC0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F96D2B"/>
    <w:multiLevelType w:val="multilevel"/>
    <w:tmpl w:val="C7D6E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F554DE"/>
    <w:multiLevelType w:val="multilevel"/>
    <w:tmpl w:val="0B307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AF"/>
    <w:rsid w:val="00873607"/>
    <w:rsid w:val="00CA43AF"/>
    <w:rsid w:val="00E6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6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8840/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72203751" TargetMode="External"/><Relationship Id="rId12" Type="http://schemas.openxmlformats.org/officeDocument/2006/relationships/hyperlink" Target="http://semicvetik.kaluga.prosadiki.ru/media/2018/07/25/1240069529/image_image_172792.p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97220375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www.consultant.ru/document/cons_doc_LAW_6180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45028/" TargetMode="External"/><Relationship Id="rId14" Type="http://schemas.openxmlformats.org/officeDocument/2006/relationships/hyperlink" Target="http://semicvetik.kaluga.prosadiki.ru/media/2018/07/25/1240069534/image_image_17279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937</Words>
  <Characters>5342</Characters>
  <Application>Microsoft Office Word</Application>
  <DocSecurity>0</DocSecurity>
  <Lines>44</Lines>
  <Paragraphs>12</Paragraphs>
  <ScaleCrop>false</ScaleCrop>
  <Company/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2018-10-29T08:17:00Z</dcterms:created>
  <dcterms:modified xsi:type="dcterms:W3CDTF">2018-10-29T08:19:00Z</dcterms:modified>
</cp:coreProperties>
</file>